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2C8" w:rsidRPr="0057628C" w:rsidRDefault="00E402C8" w:rsidP="00FA323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7628C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posOffset>4878070</wp:posOffset>
            </wp:positionH>
            <wp:positionV relativeFrom="line">
              <wp:posOffset>-393700</wp:posOffset>
            </wp:positionV>
            <wp:extent cx="1012190" cy="871855"/>
            <wp:effectExtent l="19050" t="0" r="0" b="0"/>
            <wp:wrapSquare wrapText="bothSides"/>
            <wp:docPr id="2" name="Picture 2" descr="50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0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7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26DB" w:rsidRPr="0057628C">
        <w:rPr>
          <w:rFonts w:ascii="Times New Roman" w:hAnsi="Times New Roman" w:cs="Times New Roman"/>
          <w:b/>
          <w:bCs/>
          <w:sz w:val="24"/>
          <w:szCs w:val="24"/>
        </w:rPr>
        <w:t>Attention:  Assignment Editors</w:t>
      </w:r>
      <w:r w:rsidRPr="0057628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7628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7628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7628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7628C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E402C8" w:rsidRPr="0057628C" w:rsidRDefault="00E402C8" w:rsidP="00E402C8">
      <w:pPr>
        <w:spacing w:after="0" w:line="240" w:lineRule="auto"/>
        <w:rPr>
          <w:rFonts w:ascii="Times New Roman" w:hAnsi="Times New Roman" w:cs="Times New Roman"/>
          <w:b/>
          <w:bCs/>
          <w:color w:val="006699"/>
          <w:sz w:val="32"/>
          <w:szCs w:val="32"/>
        </w:rPr>
      </w:pPr>
    </w:p>
    <w:p w:rsidR="00DA5D57" w:rsidRPr="0057628C" w:rsidRDefault="00E402C8" w:rsidP="00E402C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57628C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PRESS RELEASE</w:t>
      </w:r>
    </w:p>
    <w:p w:rsidR="00E402C8" w:rsidRPr="0057628C" w:rsidRDefault="00E402C8" w:rsidP="00E402C8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402C8" w:rsidRPr="0057628C" w:rsidRDefault="00E402C8" w:rsidP="00DE2AA7">
      <w:pPr>
        <w:tabs>
          <w:tab w:val="left" w:pos="720"/>
        </w:tabs>
        <w:spacing w:after="0" w:line="240" w:lineRule="auto"/>
        <w:ind w:right="-180" w:hanging="9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7628C">
        <w:rPr>
          <w:rFonts w:ascii="Times New Roman" w:hAnsi="Times New Roman" w:cs="Times New Roman"/>
          <w:b/>
          <w:sz w:val="32"/>
          <w:szCs w:val="32"/>
        </w:rPr>
        <w:t xml:space="preserve">Hubbs-SeaWorld Research Institute </w:t>
      </w:r>
      <w:r w:rsidRPr="0057628C">
        <w:rPr>
          <w:rFonts w:ascii="Times New Roman" w:hAnsi="Times New Roman" w:cs="Times New Roman"/>
          <w:b/>
          <w:bCs/>
          <w:sz w:val="32"/>
          <w:szCs w:val="32"/>
        </w:rPr>
        <w:t>C</w:t>
      </w:r>
      <w:r w:rsidR="00DE2AA7" w:rsidRPr="0057628C">
        <w:rPr>
          <w:rFonts w:ascii="Times New Roman" w:hAnsi="Times New Roman" w:cs="Times New Roman"/>
          <w:b/>
          <w:bCs/>
          <w:sz w:val="32"/>
          <w:szCs w:val="32"/>
        </w:rPr>
        <w:t>ommemorates 50</w:t>
      </w:r>
      <w:r w:rsidR="00DE2AA7" w:rsidRPr="0057628C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th</w:t>
      </w:r>
      <w:r w:rsidR="00DE2AA7" w:rsidRPr="0057628C">
        <w:rPr>
          <w:rFonts w:ascii="Times New Roman" w:hAnsi="Times New Roman" w:cs="Times New Roman"/>
          <w:b/>
          <w:bCs/>
          <w:sz w:val="32"/>
          <w:szCs w:val="32"/>
        </w:rPr>
        <w:t xml:space="preserve"> Anniversary</w:t>
      </w:r>
    </w:p>
    <w:p w:rsidR="00FC3910" w:rsidRPr="0057628C" w:rsidRDefault="00E402C8" w:rsidP="00E402C8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57628C">
        <w:rPr>
          <w:rFonts w:ascii="Times New Roman" w:hAnsi="Times New Roman" w:cs="Times New Roman"/>
          <w:bCs/>
          <w:i/>
          <w:sz w:val="28"/>
          <w:szCs w:val="28"/>
        </w:rPr>
        <w:t>Fins, Flukes &amp; Feathers Celebration Event, September 7, 2013</w:t>
      </w:r>
    </w:p>
    <w:p w:rsidR="0014779C" w:rsidRPr="0057628C" w:rsidRDefault="0014779C" w:rsidP="00FA3234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iCs/>
          <w:color w:val="000000" w:themeColor="text1"/>
          <w:sz w:val="16"/>
          <w:szCs w:val="16"/>
        </w:rPr>
      </w:pPr>
    </w:p>
    <w:p w:rsidR="00F226DB" w:rsidRPr="0057628C" w:rsidRDefault="0014779C" w:rsidP="00FA32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628C">
        <w:rPr>
          <w:rFonts w:ascii="Times New Roman" w:hAnsi="Times New Roman" w:cs="Times New Roman"/>
          <w:sz w:val="24"/>
          <w:szCs w:val="24"/>
        </w:rPr>
        <w:t>Hubbs-SeaWorld Research Institute</w:t>
      </w:r>
      <w:r w:rsidR="00D14400" w:rsidRPr="0057628C">
        <w:rPr>
          <w:rFonts w:ascii="Times New Roman" w:hAnsi="Times New Roman" w:cs="Times New Roman"/>
          <w:sz w:val="24"/>
          <w:szCs w:val="24"/>
        </w:rPr>
        <w:t xml:space="preserve"> (</w:t>
      </w:r>
      <w:r w:rsidR="00844943" w:rsidRPr="0057628C">
        <w:rPr>
          <w:rFonts w:ascii="Times New Roman" w:hAnsi="Times New Roman" w:cs="Times New Roman"/>
          <w:sz w:val="24"/>
          <w:szCs w:val="24"/>
        </w:rPr>
        <w:t>HSWRI</w:t>
      </w:r>
      <w:r w:rsidR="00D14400" w:rsidRPr="0057628C">
        <w:rPr>
          <w:rFonts w:ascii="Times New Roman" w:hAnsi="Times New Roman" w:cs="Times New Roman"/>
          <w:sz w:val="24"/>
          <w:szCs w:val="24"/>
        </w:rPr>
        <w:t>), a non-profit organization,</w:t>
      </w:r>
      <w:r w:rsidRPr="0057628C">
        <w:rPr>
          <w:rFonts w:ascii="Times New Roman" w:hAnsi="Times New Roman" w:cs="Times New Roman"/>
          <w:sz w:val="24"/>
          <w:szCs w:val="24"/>
        </w:rPr>
        <w:t xml:space="preserve"> </w:t>
      </w:r>
      <w:r w:rsidR="00F226DB" w:rsidRPr="0057628C">
        <w:rPr>
          <w:rFonts w:ascii="Times New Roman" w:hAnsi="Times New Roman" w:cs="Times New Roman"/>
          <w:sz w:val="24"/>
          <w:szCs w:val="24"/>
        </w:rPr>
        <w:t xml:space="preserve">will </w:t>
      </w:r>
      <w:r w:rsidR="00E402C8" w:rsidRPr="0057628C">
        <w:rPr>
          <w:rFonts w:ascii="Times New Roman" w:hAnsi="Times New Roman" w:cs="Times New Roman"/>
          <w:sz w:val="24"/>
          <w:szCs w:val="24"/>
        </w:rPr>
        <w:t xml:space="preserve">commemorate a </w:t>
      </w:r>
      <w:r w:rsidR="00E402C8" w:rsidRPr="0057628C">
        <w:rPr>
          <w:rFonts w:ascii="Times New Roman" w:hAnsi="Times New Roman" w:cs="Times New Roman"/>
          <w:color w:val="000000"/>
          <w:sz w:val="24"/>
          <w:szCs w:val="24"/>
        </w:rPr>
        <w:t>monumental benchmark in the Institute’s history,</w:t>
      </w:r>
      <w:r w:rsidR="00E402C8" w:rsidRPr="0057628C">
        <w:rPr>
          <w:rFonts w:ascii="Times New Roman" w:hAnsi="Times New Roman" w:cs="Times New Roman"/>
          <w:sz w:val="24"/>
          <w:szCs w:val="24"/>
        </w:rPr>
        <w:t xml:space="preserve"> </w:t>
      </w:r>
      <w:r w:rsidR="00DE2AA7" w:rsidRPr="0057628C">
        <w:rPr>
          <w:rFonts w:ascii="Times New Roman" w:hAnsi="Times New Roman" w:cs="Times New Roman"/>
          <w:sz w:val="24"/>
          <w:szCs w:val="24"/>
        </w:rPr>
        <w:t xml:space="preserve">50 years of </w:t>
      </w:r>
      <w:r w:rsidR="00DE2AA7" w:rsidRPr="0057628C">
        <w:rPr>
          <w:rFonts w:ascii="Times New Roman" w:hAnsi="Times New Roman" w:cs="Times New Roman"/>
          <w:i/>
          <w:sz w:val="24"/>
          <w:szCs w:val="24"/>
        </w:rPr>
        <w:t>Sea Life S</w:t>
      </w:r>
      <w:r w:rsidR="00E402C8" w:rsidRPr="0057628C">
        <w:rPr>
          <w:rFonts w:ascii="Times New Roman" w:hAnsi="Times New Roman" w:cs="Times New Roman"/>
          <w:i/>
          <w:sz w:val="24"/>
          <w:szCs w:val="24"/>
        </w:rPr>
        <w:t>olutio</w:t>
      </w:r>
      <w:r w:rsidR="00F226DB" w:rsidRPr="0057628C">
        <w:rPr>
          <w:rFonts w:ascii="Times New Roman" w:hAnsi="Times New Roman" w:cs="Times New Roman"/>
          <w:i/>
          <w:sz w:val="24"/>
          <w:szCs w:val="24"/>
        </w:rPr>
        <w:t>n</w:t>
      </w:r>
      <w:r w:rsidR="00E402C8" w:rsidRPr="0057628C">
        <w:rPr>
          <w:rFonts w:ascii="Times New Roman" w:hAnsi="Times New Roman" w:cs="Times New Roman"/>
          <w:i/>
          <w:sz w:val="24"/>
          <w:szCs w:val="24"/>
        </w:rPr>
        <w:t>s</w:t>
      </w:r>
      <w:r w:rsidR="00E402C8" w:rsidRPr="0057628C">
        <w:rPr>
          <w:rFonts w:ascii="Times New Roman" w:hAnsi="Times New Roman" w:cs="Times New Roman"/>
          <w:sz w:val="24"/>
          <w:szCs w:val="24"/>
        </w:rPr>
        <w:t>,</w:t>
      </w:r>
      <w:r w:rsidR="00F226DB" w:rsidRPr="0057628C">
        <w:rPr>
          <w:rFonts w:ascii="Times New Roman" w:hAnsi="Times New Roman" w:cs="Times New Roman"/>
          <w:sz w:val="24"/>
          <w:szCs w:val="24"/>
        </w:rPr>
        <w:t xml:space="preserve"> </w:t>
      </w:r>
      <w:r w:rsidR="00E402C8" w:rsidRPr="0057628C">
        <w:rPr>
          <w:rFonts w:ascii="Times New Roman" w:hAnsi="Times New Roman" w:cs="Times New Roman"/>
          <w:sz w:val="24"/>
          <w:szCs w:val="24"/>
        </w:rPr>
        <w:t>a</w:t>
      </w:r>
      <w:r w:rsidR="00F226DB" w:rsidRPr="0057628C">
        <w:rPr>
          <w:rFonts w:ascii="Times New Roman" w:hAnsi="Times New Roman" w:cs="Times New Roman"/>
          <w:sz w:val="24"/>
          <w:szCs w:val="24"/>
        </w:rPr>
        <w:t xml:space="preserve">t a celebratory </w:t>
      </w:r>
      <w:r w:rsidR="00E402C8" w:rsidRPr="0057628C">
        <w:rPr>
          <w:rFonts w:ascii="Times New Roman" w:hAnsi="Times New Roman" w:cs="Times New Roman"/>
          <w:sz w:val="24"/>
          <w:szCs w:val="24"/>
        </w:rPr>
        <w:t>event</w:t>
      </w:r>
      <w:r w:rsidR="00F226DB" w:rsidRPr="0057628C">
        <w:rPr>
          <w:rFonts w:ascii="Times New Roman" w:hAnsi="Times New Roman" w:cs="Times New Roman"/>
          <w:sz w:val="24"/>
          <w:szCs w:val="24"/>
        </w:rPr>
        <w:t xml:space="preserve"> </w:t>
      </w:r>
      <w:r w:rsidR="00F226DB" w:rsidRPr="0057628C">
        <w:rPr>
          <w:rFonts w:ascii="Times New Roman" w:hAnsi="Times New Roman" w:cs="Times New Roman"/>
          <w:i/>
          <w:sz w:val="24"/>
          <w:szCs w:val="24"/>
        </w:rPr>
        <w:t>Fins, Flukes &amp; Feathers</w:t>
      </w:r>
      <w:r w:rsidR="00DE2AA7" w:rsidRPr="0057628C">
        <w:rPr>
          <w:rFonts w:ascii="Times New Roman" w:hAnsi="Times New Roman" w:cs="Times New Roman"/>
          <w:sz w:val="24"/>
          <w:szCs w:val="24"/>
        </w:rPr>
        <w:t>, from</w:t>
      </w:r>
      <w:r w:rsidR="00DE2AA7" w:rsidRPr="005762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E2AA7" w:rsidRPr="0057628C">
        <w:rPr>
          <w:rFonts w:ascii="Times New Roman" w:hAnsi="Times New Roman" w:cs="Times New Roman"/>
          <w:sz w:val="24"/>
          <w:szCs w:val="24"/>
        </w:rPr>
        <w:t>6</w:t>
      </w:r>
      <w:r w:rsidR="00FD32C0" w:rsidRPr="0057628C">
        <w:rPr>
          <w:rFonts w:ascii="Times New Roman" w:hAnsi="Times New Roman" w:cs="Times New Roman"/>
          <w:sz w:val="24"/>
          <w:szCs w:val="24"/>
        </w:rPr>
        <w:t xml:space="preserve"> </w:t>
      </w:r>
      <w:r w:rsidR="00DE2AA7" w:rsidRPr="0057628C">
        <w:rPr>
          <w:rFonts w:ascii="Times New Roman" w:hAnsi="Times New Roman" w:cs="Times New Roman"/>
          <w:sz w:val="24"/>
          <w:szCs w:val="24"/>
        </w:rPr>
        <w:t xml:space="preserve"> </w:t>
      </w:r>
      <w:r w:rsidR="00FD32C0" w:rsidRPr="0057628C">
        <w:rPr>
          <w:rFonts w:ascii="Times New Roman" w:hAnsi="Times New Roman" w:cs="Times New Roman"/>
          <w:sz w:val="24"/>
          <w:szCs w:val="24"/>
        </w:rPr>
        <w:t xml:space="preserve">to </w:t>
      </w:r>
      <w:r w:rsidR="00DE2AA7" w:rsidRPr="0057628C">
        <w:rPr>
          <w:rFonts w:ascii="Times New Roman" w:hAnsi="Times New Roman" w:cs="Times New Roman"/>
          <w:sz w:val="24"/>
          <w:szCs w:val="24"/>
        </w:rPr>
        <w:t>10:30</w:t>
      </w:r>
      <w:r w:rsidR="00FD32C0" w:rsidRPr="0057628C">
        <w:rPr>
          <w:rFonts w:ascii="Times New Roman" w:hAnsi="Times New Roman" w:cs="Times New Roman"/>
          <w:sz w:val="24"/>
          <w:szCs w:val="24"/>
        </w:rPr>
        <w:t xml:space="preserve"> p.m. </w:t>
      </w:r>
      <w:r w:rsidR="00E402C8" w:rsidRPr="0057628C">
        <w:rPr>
          <w:rFonts w:ascii="Times New Roman" w:hAnsi="Times New Roman" w:cs="Times New Roman"/>
          <w:sz w:val="24"/>
          <w:szCs w:val="24"/>
        </w:rPr>
        <w:t>on Saturday, September 7, 2013</w:t>
      </w:r>
      <w:r w:rsidR="00F226DB" w:rsidRPr="0057628C">
        <w:rPr>
          <w:rFonts w:ascii="Times New Roman" w:hAnsi="Times New Roman" w:cs="Times New Roman"/>
          <w:sz w:val="24"/>
          <w:szCs w:val="24"/>
        </w:rPr>
        <w:t xml:space="preserve"> at SeaWorld</w:t>
      </w:r>
      <w:r w:rsidR="00DE2AA7" w:rsidRPr="0057628C">
        <w:rPr>
          <w:rFonts w:ascii="Times New Roman" w:hAnsi="Times New Roman" w:cs="Times New Roman"/>
          <w:sz w:val="24"/>
          <w:szCs w:val="24"/>
        </w:rPr>
        <w:t xml:space="preserve"> San Diego.</w:t>
      </w:r>
      <w:r w:rsidR="00F226DB" w:rsidRPr="0057628C">
        <w:rPr>
          <w:rFonts w:ascii="Times New Roman" w:hAnsi="Times New Roman" w:cs="Times New Roman"/>
          <w:sz w:val="24"/>
          <w:szCs w:val="24"/>
        </w:rPr>
        <w:t xml:space="preserve"> </w:t>
      </w:r>
      <w:r w:rsidR="00844943" w:rsidRPr="0057628C">
        <w:rPr>
          <w:rFonts w:ascii="Times New Roman" w:hAnsi="Times New Roman" w:cs="Times New Roman"/>
          <w:sz w:val="24"/>
          <w:szCs w:val="24"/>
        </w:rPr>
        <w:t>Since 1963, the Institute has applied innovative discoveries from hundreds of studies that have advanced human understanding and promoted conservation of marine life and ecosystems.</w:t>
      </w:r>
    </w:p>
    <w:p w:rsidR="00E402C8" w:rsidRPr="0057628C" w:rsidRDefault="00E402C8" w:rsidP="00FA323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402C8" w:rsidRPr="0057628C" w:rsidRDefault="00E402C8" w:rsidP="00FA323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628C">
        <w:rPr>
          <w:rFonts w:ascii="Times New Roman" w:hAnsi="Times New Roman" w:cs="Times New Roman"/>
          <w:sz w:val="24"/>
          <w:szCs w:val="24"/>
        </w:rPr>
        <w:t>Chevron and SeaWorld are eve</w:t>
      </w:r>
      <w:r w:rsidR="00DE2AA7" w:rsidRPr="0057628C">
        <w:rPr>
          <w:rFonts w:ascii="Times New Roman" w:hAnsi="Times New Roman" w:cs="Times New Roman"/>
          <w:sz w:val="24"/>
          <w:szCs w:val="24"/>
        </w:rPr>
        <w:t>nt Co-Chairs</w:t>
      </w:r>
      <w:r w:rsidRPr="0057628C">
        <w:rPr>
          <w:rFonts w:ascii="Times New Roman" w:hAnsi="Times New Roman" w:cs="Times New Roman"/>
          <w:sz w:val="24"/>
          <w:szCs w:val="24"/>
        </w:rPr>
        <w:t xml:space="preserve"> and </w:t>
      </w:r>
      <w:r w:rsidRPr="0057628C">
        <w:rPr>
          <w:rFonts w:ascii="Times New Roman" w:hAnsi="Times New Roman" w:cs="Times New Roman"/>
          <w:color w:val="000000"/>
          <w:sz w:val="24"/>
          <w:szCs w:val="24"/>
        </w:rPr>
        <w:t xml:space="preserve">Milt and </w:t>
      </w:r>
      <w:proofErr w:type="spellStart"/>
      <w:r w:rsidRPr="0057628C">
        <w:rPr>
          <w:rFonts w:ascii="Times New Roman" w:hAnsi="Times New Roman" w:cs="Times New Roman"/>
          <w:color w:val="000000"/>
          <w:sz w:val="24"/>
          <w:szCs w:val="24"/>
        </w:rPr>
        <w:t>Peggie</w:t>
      </w:r>
      <w:proofErr w:type="spellEnd"/>
      <w:r w:rsidRPr="0057628C">
        <w:rPr>
          <w:rFonts w:ascii="Times New Roman" w:hAnsi="Times New Roman" w:cs="Times New Roman"/>
          <w:color w:val="000000"/>
          <w:sz w:val="24"/>
          <w:szCs w:val="24"/>
        </w:rPr>
        <w:t xml:space="preserve"> Shedd </w:t>
      </w:r>
      <w:r w:rsidR="0057628C" w:rsidRPr="0057628C">
        <w:rPr>
          <w:rFonts w:ascii="Times New Roman" w:hAnsi="Times New Roman" w:cs="Times New Roman"/>
          <w:color w:val="000000"/>
          <w:sz w:val="24"/>
          <w:szCs w:val="24"/>
        </w:rPr>
        <w:t>&amp; F</w:t>
      </w:r>
      <w:r w:rsidR="00FD32C0" w:rsidRPr="0057628C">
        <w:rPr>
          <w:rFonts w:ascii="Times New Roman" w:hAnsi="Times New Roman" w:cs="Times New Roman"/>
          <w:color w:val="000000"/>
          <w:sz w:val="24"/>
          <w:szCs w:val="24"/>
        </w:rPr>
        <w:t>amily</w:t>
      </w:r>
      <w:r w:rsidRPr="0057628C">
        <w:rPr>
          <w:rFonts w:ascii="Times New Roman" w:hAnsi="Times New Roman" w:cs="Times New Roman"/>
          <w:color w:val="000000"/>
          <w:sz w:val="24"/>
          <w:szCs w:val="24"/>
        </w:rPr>
        <w:t xml:space="preserve"> will be recognized as Honorary Chair</w:t>
      </w:r>
      <w:r w:rsidR="00844943" w:rsidRPr="0057628C">
        <w:rPr>
          <w:rFonts w:ascii="Times New Roman" w:hAnsi="Times New Roman" w:cs="Times New Roman"/>
          <w:color w:val="000000"/>
          <w:sz w:val="24"/>
          <w:szCs w:val="24"/>
        </w:rPr>
        <w:t xml:space="preserve"> at this fun and interactive </w:t>
      </w:r>
      <w:r w:rsidRPr="0057628C">
        <w:rPr>
          <w:rFonts w:ascii="Times New Roman" w:hAnsi="Times New Roman" w:cs="Times New Roman"/>
          <w:color w:val="000000"/>
          <w:sz w:val="24"/>
          <w:szCs w:val="24"/>
        </w:rPr>
        <w:t>event. Bill Shedd, son of Milt Shedd and current HSWRI Board Chair</w:t>
      </w:r>
      <w:r w:rsidR="008F0612" w:rsidRPr="0057628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7628C">
        <w:rPr>
          <w:rFonts w:ascii="Times New Roman" w:hAnsi="Times New Roman" w:cs="Times New Roman"/>
          <w:color w:val="000000"/>
          <w:sz w:val="24"/>
          <w:szCs w:val="24"/>
        </w:rPr>
        <w:t xml:space="preserve"> stated</w:t>
      </w:r>
      <w:r w:rsidR="0057628C" w:rsidRPr="0057628C">
        <w:rPr>
          <w:rFonts w:ascii="Times New Roman" w:hAnsi="Times New Roman" w:cs="Times New Roman"/>
          <w:color w:val="000000"/>
          <w:sz w:val="24"/>
          <w:szCs w:val="24"/>
        </w:rPr>
        <w:t xml:space="preserve"> “O</w:t>
      </w:r>
      <w:r w:rsidRPr="0057628C">
        <w:rPr>
          <w:rFonts w:ascii="Times New Roman" w:hAnsi="Times New Roman" w:cs="Times New Roman"/>
          <w:color w:val="000000"/>
          <w:sz w:val="24"/>
          <w:szCs w:val="24"/>
        </w:rPr>
        <w:t>ur family is beyond proud to have founded the Institute with the Hubbs in 1963</w:t>
      </w:r>
      <w:r w:rsidR="00FA3234" w:rsidRPr="0057628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11DF8" w:rsidRPr="005762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7628C">
        <w:rPr>
          <w:rFonts w:ascii="Times New Roman" w:hAnsi="Times New Roman" w:cs="Times New Roman"/>
          <w:color w:val="000000"/>
          <w:sz w:val="24"/>
          <w:szCs w:val="24"/>
        </w:rPr>
        <w:t xml:space="preserve">We are ecstatic at reaching this milestone in </w:t>
      </w:r>
      <w:r w:rsidR="00DE2AA7" w:rsidRPr="0057628C">
        <w:rPr>
          <w:rFonts w:ascii="Times New Roman" w:hAnsi="Times New Roman" w:cs="Times New Roman"/>
          <w:color w:val="000000"/>
          <w:sz w:val="24"/>
          <w:szCs w:val="24"/>
        </w:rPr>
        <w:t>the Institute’s history.</w:t>
      </w:r>
      <w:r w:rsidR="00FA3234" w:rsidRPr="0057628C">
        <w:rPr>
          <w:rFonts w:ascii="Times New Roman" w:hAnsi="Times New Roman" w:cs="Times New Roman"/>
          <w:color w:val="000000"/>
          <w:sz w:val="24"/>
          <w:szCs w:val="24"/>
        </w:rPr>
        <w:t>”</w:t>
      </w:r>
    </w:p>
    <w:p w:rsidR="00FA3234" w:rsidRPr="0057628C" w:rsidRDefault="00FA3234" w:rsidP="00FA3234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844943" w:rsidRPr="0057628C" w:rsidRDefault="00844943" w:rsidP="00FA3234">
      <w:pPr>
        <w:widowControl w:val="0"/>
        <w:tabs>
          <w:tab w:val="left" w:pos="6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628C">
        <w:rPr>
          <w:rFonts w:ascii="Times New Roman" w:hAnsi="Times New Roman" w:cs="Times New Roman"/>
          <w:sz w:val="24"/>
          <w:szCs w:val="24"/>
        </w:rPr>
        <w:t xml:space="preserve">This unique </w:t>
      </w:r>
      <w:r w:rsidR="00DE2AA7" w:rsidRPr="0057628C">
        <w:rPr>
          <w:rFonts w:ascii="Times New Roman" w:hAnsi="Times New Roman" w:cs="Times New Roman"/>
          <w:sz w:val="24"/>
          <w:szCs w:val="24"/>
        </w:rPr>
        <w:t xml:space="preserve">event will </w:t>
      </w:r>
      <w:r w:rsidRPr="0057628C">
        <w:rPr>
          <w:rFonts w:ascii="Times New Roman" w:hAnsi="Times New Roman" w:cs="Times New Roman"/>
          <w:sz w:val="24"/>
          <w:szCs w:val="24"/>
        </w:rPr>
        <w:t xml:space="preserve">begin with a </w:t>
      </w:r>
      <w:r w:rsidR="00DE2AA7" w:rsidRPr="0057628C">
        <w:rPr>
          <w:rFonts w:ascii="Times New Roman" w:hAnsi="Times New Roman" w:cs="Times New Roman"/>
          <w:sz w:val="24"/>
          <w:szCs w:val="24"/>
        </w:rPr>
        <w:t>sunset skyride</w:t>
      </w:r>
      <w:r w:rsidRPr="0057628C">
        <w:rPr>
          <w:rFonts w:ascii="Times New Roman" w:hAnsi="Times New Roman" w:cs="Times New Roman"/>
          <w:sz w:val="24"/>
          <w:szCs w:val="24"/>
        </w:rPr>
        <w:t xml:space="preserve"> from the HSWRI parking lot </w:t>
      </w:r>
      <w:r w:rsidR="00FA3234" w:rsidRPr="0057628C">
        <w:rPr>
          <w:rFonts w:ascii="Times New Roman" w:hAnsi="Times New Roman" w:cs="Times New Roman"/>
          <w:sz w:val="24"/>
          <w:szCs w:val="24"/>
        </w:rPr>
        <w:t>in</w:t>
      </w:r>
      <w:r w:rsidRPr="0057628C">
        <w:rPr>
          <w:rFonts w:ascii="Times New Roman" w:hAnsi="Times New Roman" w:cs="Times New Roman"/>
          <w:sz w:val="24"/>
          <w:szCs w:val="24"/>
        </w:rPr>
        <w:t xml:space="preserve">to SeaWorld and will include a </w:t>
      </w:r>
      <w:r w:rsidR="00DE2AA7" w:rsidRPr="0057628C">
        <w:rPr>
          <w:rFonts w:ascii="Times New Roman" w:hAnsi="Times New Roman" w:cs="Times New Roman"/>
          <w:sz w:val="24"/>
          <w:szCs w:val="24"/>
        </w:rPr>
        <w:t>cocktail reception</w:t>
      </w:r>
      <w:r w:rsidR="00FD32C0" w:rsidRPr="0057628C">
        <w:rPr>
          <w:rFonts w:ascii="Times New Roman" w:hAnsi="Times New Roman" w:cs="Times New Roman"/>
          <w:sz w:val="24"/>
          <w:szCs w:val="24"/>
        </w:rPr>
        <w:t>; light program;</w:t>
      </w:r>
      <w:r w:rsidR="00DE2AA7" w:rsidRPr="0057628C">
        <w:rPr>
          <w:rFonts w:ascii="Times New Roman" w:hAnsi="Times New Roman" w:cs="Times New Roman"/>
          <w:sz w:val="24"/>
          <w:szCs w:val="24"/>
        </w:rPr>
        <w:t xml:space="preserve"> live and silent auction</w:t>
      </w:r>
      <w:r w:rsidR="00FD32C0" w:rsidRPr="0057628C">
        <w:rPr>
          <w:rFonts w:ascii="Times New Roman" w:hAnsi="Times New Roman" w:cs="Times New Roman"/>
          <w:sz w:val="24"/>
          <w:szCs w:val="24"/>
        </w:rPr>
        <w:t>;</w:t>
      </w:r>
      <w:r w:rsidRPr="0057628C">
        <w:rPr>
          <w:rFonts w:ascii="Times New Roman" w:hAnsi="Times New Roman" w:cs="Times New Roman"/>
          <w:sz w:val="24"/>
          <w:szCs w:val="24"/>
        </w:rPr>
        <w:t xml:space="preserve"> “Meet the Scientists” </w:t>
      </w:r>
      <w:r w:rsidR="00FA3234" w:rsidRPr="0057628C">
        <w:rPr>
          <w:rFonts w:ascii="Times New Roman" w:hAnsi="Times New Roman" w:cs="Times New Roman"/>
          <w:sz w:val="24"/>
          <w:szCs w:val="24"/>
        </w:rPr>
        <w:t xml:space="preserve">presentations </w:t>
      </w:r>
      <w:r w:rsidRPr="0057628C">
        <w:rPr>
          <w:rFonts w:ascii="Times New Roman" w:hAnsi="Times New Roman" w:cs="Times New Roman"/>
          <w:sz w:val="24"/>
          <w:szCs w:val="24"/>
        </w:rPr>
        <w:t>with live animal ambassadors</w:t>
      </w:r>
      <w:r w:rsidR="00FD32C0" w:rsidRPr="0057628C">
        <w:rPr>
          <w:rFonts w:ascii="Times New Roman" w:hAnsi="Times New Roman" w:cs="Times New Roman"/>
          <w:sz w:val="24"/>
          <w:szCs w:val="24"/>
        </w:rPr>
        <w:t>;</w:t>
      </w:r>
      <w:r w:rsidRPr="0057628C">
        <w:rPr>
          <w:rFonts w:ascii="Times New Roman" w:hAnsi="Times New Roman" w:cs="Times New Roman"/>
          <w:sz w:val="24"/>
          <w:szCs w:val="24"/>
        </w:rPr>
        <w:t xml:space="preserve"> s</w:t>
      </w:r>
      <w:r w:rsidR="00DE2AA7" w:rsidRPr="0057628C">
        <w:rPr>
          <w:rFonts w:ascii="Times New Roman" w:hAnsi="Times New Roman" w:cs="Times New Roman"/>
          <w:sz w:val="24"/>
          <w:szCs w:val="24"/>
        </w:rPr>
        <w:t xml:space="preserve">ustainable seafood and other delectable </w:t>
      </w:r>
      <w:r w:rsidRPr="0057628C">
        <w:rPr>
          <w:rFonts w:ascii="Times New Roman" w:hAnsi="Times New Roman" w:cs="Times New Roman"/>
          <w:sz w:val="24"/>
          <w:szCs w:val="24"/>
        </w:rPr>
        <w:t>fare</w:t>
      </w:r>
      <w:r w:rsidR="00FD32C0" w:rsidRPr="0057628C">
        <w:rPr>
          <w:rFonts w:ascii="Times New Roman" w:hAnsi="Times New Roman" w:cs="Times New Roman"/>
          <w:sz w:val="24"/>
          <w:szCs w:val="24"/>
        </w:rPr>
        <w:t>;</w:t>
      </w:r>
      <w:r w:rsidR="00DE2AA7" w:rsidRPr="0057628C">
        <w:rPr>
          <w:rFonts w:ascii="Times New Roman" w:hAnsi="Times New Roman" w:cs="Times New Roman"/>
          <w:sz w:val="24"/>
          <w:szCs w:val="24"/>
        </w:rPr>
        <w:t xml:space="preserve"> </w:t>
      </w:r>
      <w:r w:rsidRPr="0057628C">
        <w:rPr>
          <w:rFonts w:ascii="Times New Roman" w:hAnsi="Times New Roman" w:cs="Times New Roman"/>
          <w:sz w:val="24"/>
          <w:szCs w:val="24"/>
        </w:rPr>
        <w:t>entertainment</w:t>
      </w:r>
      <w:r w:rsidR="00FD32C0" w:rsidRPr="0057628C">
        <w:rPr>
          <w:rFonts w:ascii="Times New Roman" w:hAnsi="Times New Roman" w:cs="Times New Roman"/>
          <w:sz w:val="24"/>
          <w:szCs w:val="24"/>
        </w:rPr>
        <w:t>;</w:t>
      </w:r>
      <w:r w:rsidRPr="0057628C">
        <w:rPr>
          <w:rFonts w:ascii="Times New Roman" w:hAnsi="Times New Roman" w:cs="Times New Roman"/>
          <w:sz w:val="24"/>
          <w:szCs w:val="24"/>
        </w:rPr>
        <w:t xml:space="preserve"> and </w:t>
      </w:r>
      <w:r w:rsidR="00DE2AA7" w:rsidRPr="0057628C">
        <w:rPr>
          <w:rFonts w:ascii="Times New Roman" w:hAnsi="Times New Roman" w:cs="Times New Roman"/>
          <w:sz w:val="24"/>
          <w:szCs w:val="24"/>
        </w:rPr>
        <w:t>animal en</w:t>
      </w:r>
      <w:r w:rsidRPr="0057628C">
        <w:rPr>
          <w:rFonts w:ascii="Times New Roman" w:hAnsi="Times New Roman" w:cs="Times New Roman"/>
          <w:sz w:val="24"/>
          <w:szCs w:val="24"/>
        </w:rPr>
        <w:t>counters throughout the evening. The evening will end with a fireworks finale.</w:t>
      </w:r>
      <w:r w:rsidR="00DE2AA7" w:rsidRPr="0057628C">
        <w:rPr>
          <w:rFonts w:ascii="Times New Roman" w:hAnsi="Times New Roman" w:cs="Times New Roman"/>
          <w:sz w:val="24"/>
          <w:szCs w:val="24"/>
        </w:rPr>
        <w:t xml:space="preserve">  </w:t>
      </w:r>
      <w:r w:rsidRPr="0057628C">
        <w:rPr>
          <w:rFonts w:ascii="Times New Roman" w:hAnsi="Times New Roman" w:cs="Times New Roman"/>
          <w:sz w:val="24"/>
          <w:szCs w:val="24"/>
        </w:rPr>
        <w:t>Historical milestone</w:t>
      </w:r>
      <w:r w:rsidR="00FA3234" w:rsidRPr="0057628C">
        <w:rPr>
          <w:rFonts w:ascii="Times New Roman" w:hAnsi="Times New Roman" w:cs="Times New Roman"/>
          <w:sz w:val="24"/>
          <w:szCs w:val="24"/>
        </w:rPr>
        <w:t>s, supporters</w:t>
      </w:r>
      <w:r w:rsidRPr="0057628C">
        <w:rPr>
          <w:rFonts w:ascii="Times New Roman" w:hAnsi="Times New Roman" w:cs="Times New Roman"/>
          <w:sz w:val="24"/>
          <w:szCs w:val="24"/>
        </w:rPr>
        <w:t xml:space="preserve"> will be celebrated and recognized. Single tickets are</w:t>
      </w:r>
      <w:r w:rsidR="00FA3234" w:rsidRPr="0057628C">
        <w:rPr>
          <w:rFonts w:ascii="Times New Roman" w:hAnsi="Times New Roman" w:cs="Times New Roman"/>
          <w:sz w:val="24"/>
          <w:szCs w:val="24"/>
        </w:rPr>
        <w:t xml:space="preserve"> $125 each. </w:t>
      </w:r>
      <w:r w:rsidRPr="0057628C">
        <w:rPr>
          <w:rFonts w:ascii="Times New Roman" w:hAnsi="Times New Roman" w:cs="Times New Roman"/>
          <w:sz w:val="24"/>
          <w:szCs w:val="24"/>
        </w:rPr>
        <w:t>Sponsorships start at $1,000.</w:t>
      </w:r>
      <w:r w:rsidRPr="0057628C">
        <w:rPr>
          <w:rFonts w:ascii="Times New Roman" w:hAnsi="Times New Roman" w:cs="Times New Roman"/>
          <w:sz w:val="24"/>
          <w:szCs w:val="24"/>
        </w:rPr>
        <w:tab/>
      </w:r>
    </w:p>
    <w:p w:rsidR="0014779C" w:rsidRPr="0057628C" w:rsidRDefault="0014779C" w:rsidP="00FA3234">
      <w:pPr>
        <w:tabs>
          <w:tab w:val="left" w:pos="0"/>
          <w:tab w:val="left" w:pos="9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31F79" w:rsidRPr="0057628C" w:rsidRDefault="00E31F79" w:rsidP="00FA3234">
      <w:pPr>
        <w:tabs>
          <w:tab w:val="left" w:pos="0"/>
          <w:tab w:val="left" w:pos="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628C">
        <w:rPr>
          <w:rFonts w:ascii="Times New Roman" w:hAnsi="Times New Roman" w:cs="Times New Roman"/>
          <w:sz w:val="24"/>
          <w:szCs w:val="24"/>
        </w:rPr>
        <w:t xml:space="preserve">Hubbs-SeaWorld Research Institute and SeaWorld Parks </w:t>
      </w:r>
      <w:r w:rsidR="00FD32C0" w:rsidRPr="0057628C">
        <w:rPr>
          <w:rFonts w:ascii="Times New Roman" w:hAnsi="Times New Roman" w:cs="Times New Roman"/>
          <w:sz w:val="24"/>
          <w:szCs w:val="24"/>
        </w:rPr>
        <w:t>&amp;</w:t>
      </w:r>
      <w:r w:rsidRPr="0057628C">
        <w:rPr>
          <w:rFonts w:ascii="Times New Roman" w:hAnsi="Times New Roman" w:cs="Times New Roman"/>
          <w:sz w:val="24"/>
          <w:szCs w:val="24"/>
        </w:rPr>
        <w:t xml:space="preserve"> </w:t>
      </w:r>
      <w:r w:rsidR="00F226DB" w:rsidRPr="0057628C">
        <w:rPr>
          <w:rFonts w:ascii="Times New Roman" w:hAnsi="Times New Roman" w:cs="Times New Roman"/>
          <w:sz w:val="24"/>
          <w:szCs w:val="24"/>
        </w:rPr>
        <w:t>Entertainment share</w:t>
      </w:r>
      <w:r w:rsidRPr="0057628C">
        <w:rPr>
          <w:rFonts w:ascii="Times New Roman" w:hAnsi="Times New Roman" w:cs="Times New Roman"/>
          <w:sz w:val="24"/>
          <w:szCs w:val="24"/>
        </w:rPr>
        <w:t xml:space="preserve"> a unique partnership. The Institute’s founders had a vision for scientific research and a corresponding zoological collection to highlight the beauty and fascination of our oceans. In 1963, the Institute w</w:t>
      </w:r>
      <w:r w:rsidR="00FD32C0" w:rsidRPr="0057628C">
        <w:rPr>
          <w:rFonts w:ascii="Times New Roman" w:hAnsi="Times New Roman" w:cs="Times New Roman"/>
          <w:sz w:val="24"/>
          <w:szCs w:val="24"/>
        </w:rPr>
        <w:t>as born and one year later the p</w:t>
      </w:r>
      <w:r w:rsidRPr="0057628C">
        <w:rPr>
          <w:rFonts w:ascii="Times New Roman" w:hAnsi="Times New Roman" w:cs="Times New Roman"/>
          <w:sz w:val="24"/>
          <w:szCs w:val="24"/>
        </w:rPr>
        <w:t xml:space="preserve">ark that is now SeaWorld opened. In exchange for the immeasurable scientific contributions </w:t>
      </w:r>
      <w:r w:rsidR="00F226DB" w:rsidRPr="0057628C">
        <w:rPr>
          <w:rFonts w:ascii="Times New Roman" w:hAnsi="Times New Roman" w:cs="Times New Roman"/>
          <w:sz w:val="24"/>
          <w:szCs w:val="24"/>
        </w:rPr>
        <w:t xml:space="preserve">of the HSWRI research team, 10 </w:t>
      </w:r>
      <w:r w:rsidRPr="0057628C">
        <w:rPr>
          <w:rFonts w:ascii="Times New Roman" w:hAnsi="Times New Roman" w:cs="Times New Roman"/>
          <w:sz w:val="24"/>
          <w:szCs w:val="24"/>
        </w:rPr>
        <w:t xml:space="preserve">percent of the Institute’s annual budget </w:t>
      </w:r>
      <w:r w:rsidR="00DE2AA7" w:rsidRPr="0057628C">
        <w:rPr>
          <w:rFonts w:ascii="Times New Roman" w:hAnsi="Times New Roman" w:cs="Times New Roman"/>
          <w:sz w:val="24"/>
          <w:szCs w:val="24"/>
        </w:rPr>
        <w:t>is fu</w:t>
      </w:r>
      <w:r w:rsidR="00844943" w:rsidRPr="0057628C">
        <w:rPr>
          <w:rFonts w:ascii="Times New Roman" w:hAnsi="Times New Roman" w:cs="Times New Roman"/>
          <w:sz w:val="24"/>
          <w:szCs w:val="24"/>
        </w:rPr>
        <w:t xml:space="preserve">nded by </w:t>
      </w:r>
      <w:r w:rsidR="00FD32C0" w:rsidRPr="0057628C">
        <w:rPr>
          <w:rFonts w:ascii="Times New Roman" w:hAnsi="Times New Roman" w:cs="Times New Roman"/>
          <w:sz w:val="24"/>
          <w:szCs w:val="24"/>
        </w:rPr>
        <w:t>p</w:t>
      </w:r>
      <w:r w:rsidR="00844943" w:rsidRPr="0057628C">
        <w:rPr>
          <w:rFonts w:ascii="Times New Roman" w:hAnsi="Times New Roman" w:cs="Times New Roman"/>
          <w:sz w:val="24"/>
          <w:szCs w:val="24"/>
        </w:rPr>
        <w:t>ark revenues</w:t>
      </w:r>
      <w:r w:rsidR="00FA3234" w:rsidRPr="0057628C">
        <w:rPr>
          <w:rFonts w:ascii="Times New Roman" w:hAnsi="Times New Roman" w:cs="Times New Roman"/>
          <w:sz w:val="24"/>
          <w:szCs w:val="24"/>
        </w:rPr>
        <w:t xml:space="preserve"> but it i</w:t>
      </w:r>
      <w:r w:rsidR="00844943" w:rsidRPr="0057628C">
        <w:rPr>
          <w:rFonts w:ascii="Times New Roman" w:hAnsi="Times New Roman" w:cs="Times New Roman"/>
          <w:sz w:val="24"/>
          <w:szCs w:val="24"/>
        </w:rPr>
        <w:t xml:space="preserve">s </w:t>
      </w:r>
      <w:r w:rsidR="00DE2AA7" w:rsidRPr="0057628C">
        <w:rPr>
          <w:rFonts w:ascii="Times New Roman" w:hAnsi="Times New Roman" w:cs="Times New Roman"/>
          <w:sz w:val="24"/>
          <w:szCs w:val="24"/>
        </w:rPr>
        <w:t xml:space="preserve">the </w:t>
      </w:r>
      <w:r w:rsidRPr="0057628C">
        <w:rPr>
          <w:rFonts w:ascii="Times New Roman" w:hAnsi="Times New Roman" w:cs="Times New Roman"/>
          <w:sz w:val="24"/>
          <w:szCs w:val="24"/>
        </w:rPr>
        <w:t>ongoi</w:t>
      </w:r>
      <w:r w:rsidR="00DE2AA7" w:rsidRPr="0057628C">
        <w:rPr>
          <w:rFonts w:ascii="Times New Roman" w:hAnsi="Times New Roman" w:cs="Times New Roman"/>
          <w:sz w:val="24"/>
          <w:szCs w:val="24"/>
        </w:rPr>
        <w:t xml:space="preserve">ng support of the community -- </w:t>
      </w:r>
      <w:r w:rsidRPr="0057628C">
        <w:rPr>
          <w:rFonts w:ascii="Times New Roman" w:hAnsi="Times New Roman" w:cs="Times New Roman"/>
          <w:sz w:val="24"/>
          <w:szCs w:val="24"/>
        </w:rPr>
        <w:t xml:space="preserve">generous </w:t>
      </w:r>
      <w:r w:rsidR="00844943" w:rsidRPr="0057628C">
        <w:rPr>
          <w:rFonts w:ascii="Times New Roman" w:hAnsi="Times New Roman" w:cs="Times New Roman"/>
          <w:sz w:val="24"/>
          <w:szCs w:val="24"/>
        </w:rPr>
        <w:t xml:space="preserve">individuals, </w:t>
      </w:r>
      <w:r w:rsidRPr="0057628C">
        <w:rPr>
          <w:rFonts w:ascii="Times New Roman" w:hAnsi="Times New Roman" w:cs="Times New Roman"/>
          <w:sz w:val="24"/>
          <w:szCs w:val="24"/>
        </w:rPr>
        <w:t xml:space="preserve">corporate </w:t>
      </w:r>
      <w:r w:rsidR="00DE2AA7" w:rsidRPr="0057628C">
        <w:rPr>
          <w:rFonts w:ascii="Times New Roman" w:hAnsi="Times New Roman" w:cs="Times New Roman"/>
          <w:sz w:val="24"/>
          <w:szCs w:val="24"/>
        </w:rPr>
        <w:t xml:space="preserve">and foundation </w:t>
      </w:r>
      <w:r w:rsidRPr="0057628C">
        <w:rPr>
          <w:rFonts w:ascii="Times New Roman" w:hAnsi="Times New Roman" w:cs="Times New Roman"/>
          <w:sz w:val="24"/>
          <w:szCs w:val="24"/>
        </w:rPr>
        <w:t xml:space="preserve">partners that has carried the Institution through changing times, budget cuts and sequestration. Despite many challenges, HSWRI has remained true to its mission: </w:t>
      </w:r>
      <w:r w:rsidRPr="0057628C">
        <w:rPr>
          <w:rFonts w:ascii="Times New Roman" w:hAnsi="Times New Roman" w:cs="Times New Roman"/>
          <w:i/>
          <w:sz w:val="24"/>
          <w:szCs w:val="24"/>
        </w:rPr>
        <w:t>“to return to the sea some measure of the benefits derived from it”.</w:t>
      </w:r>
    </w:p>
    <w:p w:rsidR="00FA3234" w:rsidRPr="0057628C" w:rsidRDefault="00FA3234" w:rsidP="00FA323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7628C" w:rsidRPr="0057628C" w:rsidRDefault="00FD32C0" w:rsidP="0057628C">
      <w:pPr>
        <w:widowControl w:val="0"/>
        <w:tabs>
          <w:tab w:val="left" w:pos="62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628C">
        <w:rPr>
          <w:rFonts w:ascii="Times New Roman" w:hAnsi="Times New Roman" w:cs="Times New Roman"/>
          <w:sz w:val="24"/>
          <w:szCs w:val="24"/>
        </w:rPr>
        <w:t>For more information about th</w:t>
      </w:r>
      <w:r w:rsidR="0057628C" w:rsidRPr="0057628C">
        <w:rPr>
          <w:rFonts w:ascii="Times New Roman" w:hAnsi="Times New Roman" w:cs="Times New Roman"/>
          <w:sz w:val="24"/>
          <w:szCs w:val="24"/>
        </w:rPr>
        <w:t>e event, call (619) 226-3870, visit hswri.org</w:t>
      </w:r>
    </w:p>
    <w:p w:rsidR="00FD32C0" w:rsidRPr="0057628C" w:rsidRDefault="0057628C" w:rsidP="0057628C">
      <w:pPr>
        <w:widowControl w:val="0"/>
        <w:tabs>
          <w:tab w:val="left" w:pos="62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7628C">
        <w:rPr>
          <w:rFonts w:ascii="Times New Roman" w:hAnsi="Times New Roman" w:cs="Times New Roman"/>
          <w:sz w:val="24"/>
          <w:szCs w:val="24"/>
        </w:rPr>
        <w:t>or</w:t>
      </w:r>
      <w:proofErr w:type="gramEnd"/>
      <w:r w:rsidRPr="0057628C">
        <w:rPr>
          <w:rFonts w:ascii="Times New Roman" w:hAnsi="Times New Roman" w:cs="Times New Roman"/>
          <w:sz w:val="24"/>
          <w:szCs w:val="24"/>
        </w:rPr>
        <w:t xml:space="preserve"> </w:t>
      </w:r>
      <w:r w:rsidR="00FD32C0" w:rsidRPr="0057628C">
        <w:rPr>
          <w:rFonts w:ascii="Times New Roman" w:hAnsi="Times New Roman" w:cs="Times New Roman"/>
          <w:sz w:val="24"/>
          <w:szCs w:val="24"/>
        </w:rPr>
        <w:t xml:space="preserve">email </w:t>
      </w:r>
      <w:r w:rsidRPr="002C5097">
        <w:rPr>
          <w:rFonts w:ascii="Times New Roman" w:hAnsi="Times New Roman" w:cs="Times New Roman"/>
          <w:b/>
          <w:i/>
          <w:sz w:val="24"/>
          <w:szCs w:val="24"/>
        </w:rPr>
        <w:t>jdiuguid@hswri.org</w:t>
      </w:r>
    </w:p>
    <w:p w:rsidR="007856D6" w:rsidRPr="0057628C" w:rsidRDefault="007856D6" w:rsidP="00FA323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856D6" w:rsidRPr="0057628C" w:rsidRDefault="007856D6" w:rsidP="00FA323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402C8" w:rsidRPr="0057628C" w:rsidRDefault="00FA3234" w:rsidP="00FA3234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7628C">
        <w:rPr>
          <w:rFonts w:ascii="Times New Roman" w:hAnsi="Times New Roman" w:cs="Times New Roman"/>
          <w:b/>
          <w:bCs/>
          <w:sz w:val="24"/>
          <w:szCs w:val="24"/>
        </w:rPr>
        <w:t>Contact</w:t>
      </w:r>
      <w:r w:rsidR="00FD32C0" w:rsidRPr="0057628C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E402C8" w:rsidRPr="0057628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402C8" w:rsidRPr="0057628C">
        <w:rPr>
          <w:rFonts w:ascii="Times New Roman" w:hAnsi="Times New Roman" w:cs="Times New Roman"/>
          <w:sz w:val="24"/>
          <w:szCs w:val="24"/>
        </w:rPr>
        <w:tab/>
        <w:t xml:space="preserve">Eileen </w:t>
      </w:r>
      <w:r w:rsidR="00E402C8" w:rsidRPr="0057628C">
        <w:rPr>
          <w:rFonts w:ascii="Times New Roman" w:hAnsi="Times New Roman" w:cs="Times New Roman"/>
          <w:color w:val="000000" w:themeColor="text1"/>
          <w:sz w:val="24"/>
          <w:szCs w:val="24"/>
        </w:rPr>
        <w:t>Sigler, Hubbs-SeaWorld Re</w:t>
      </w:r>
      <w:r w:rsidR="00911DF8" w:rsidRPr="005762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search Institute </w:t>
      </w:r>
      <w:r w:rsidR="00E402C8" w:rsidRPr="0057628C">
        <w:rPr>
          <w:rFonts w:ascii="Times New Roman" w:hAnsi="Times New Roman" w:cs="Times New Roman"/>
          <w:color w:val="000000" w:themeColor="text1"/>
          <w:sz w:val="24"/>
          <w:szCs w:val="24"/>
        </w:rPr>
        <w:t>(619)</w:t>
      </w:r>
      <w:r w:rsidR="00FD32C0" w:rsidRPr="005762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02C8" w:rsidRPr="005762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672-6062 </w:t>
      </w:r>
    </w:p>
    <w:p w:rsidR="00FA3234" w:rsidRPr="0057628C" w:rsidRDefault="00FA3234" w:rsidP="00FA3234">
      <w:pPr>
        <w:widowControl w:val="0"/>
        <w:tabs>
          <w:tab w:val="left" w:pos="6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62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762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762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Kelly Te</w:t>
      </w:r>
      <w:r w:rsidR="00911DF8" w:rsidRPr="0057628C">
        <w:rPr>
          <w:rFonts w:ascii="Times New Roman" w:hAnsi="Times New Roman" w:cs="Times New Roman"/>
          <w:color w:val="000000" w:themeColor="text1"/>
          <w:sz w:val="24"/>
          <w:szCs w:val="24"/>
        </w:rPr>
        <w:t>rry, SeaWorld (619)</w:t>
      </w:r>
      <w:r w:rsidR="00FD32C0" w:rsidRPr="005762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11DF8" w:rsidRPr="0057628C">
        <w:rPr>
          <w:rFonts w:ascii="Times New Roman" w:hAnsi="Times New Roman" w:cs="Times New Roman"/>
          <w:color w:val="000000" w:themeColor="text1"/>
          <w:sz w:val="24"/>
          <w:szCs w:val="24"/>
        </w:rPr>
        <w:t>666-8048</w:t>
      </w:r>
    </w:p>
    <w:p w:rsidR="00FD32C0" w:rsidRPr="0057628C" w:rsidRDefault="00FD32C0" w:rsidP="00FA3234">
      <w:pPr>
        <w:widowControl w:val="0"/>
        <w:tabs>
          <w:tab w:val="left" w:pos="620"/>
        </w:tabs>
        <w:overflowPunct w:val="0"/>
        <w:autoSpaceDE w:val="0"/>
        <w:autoSpaceDN w:val="0"/>
        <w:adjustRightInd w:val="0"/>
        <w:spacing w:after="0" w:line="240" w:lineRule="auto"/>
        <w:jc w:val="center"/>
      </w:pPr>
    </w:p>
    <w:p w:rsidR="0057628C" w:rsidRPr="00CD2E3E" w:rsidRDefault="0057628C" w:rsidP="0057628C">
      <w:pPr>
        <w:widowControl w:val="0"/>
        <w:tabs>
          <w:tab w:val="left" w:pos="62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E3E">
        <w:rPr>
          <w:rFonts w:ascii="Times New Roman" w:hAnsi="Times New Roman" w:cs="Times New Roman"/>
          <w:b/>
          <w:sz w:val="24"/>
          <w:szCs w:val="24"/>
        </w:rPr>
        <w:t>--HSWRI--</w:t>
      </w:r>
    </w:p>
    <w:sectPr w:rsidR="0057628C" w:rsidRPr="00CD2E3E" w:rsidSect="006D12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8422F8A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100"/>
        <w:lvlJc w:val="left"/>
        <w:rPr>
          <w:rFonts w:ascii="Symbol" w:hAnsi="Symbol" w:hint="default"/>
          <w:sz w:val="19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0280B"/>
    <w:rsid w:val="000A49D4"/>
    <w:rsid w:val="000A638B"/>
    <w:rsid w:val="000D6EE7"/>
    <w:rsid w:val="0014779C"/>
    <w:rsid w:val="002A5399"/>
    <w:rsid w:val="002C5097"/>
    <w:rsid w:val="002D7115"/>
    <w:rsid w:val="002E7AE8"/>
    <w:rsid w:val="00420543"/>
    <w:rsid w:val="0057628C"/>
    <w:rsid w:val="006D12DF"/>
    <w:rsid w:val="00735D8A"/>
    <w:rsid w:val="0075612F"/>
    <w:rsid w:val="007856D6"/>
    <w:rsid w:val="00800BC8"/>
    <w:rsid w:val="00802644"/>
    <w:rsid w:val="00804F34"/>
    <w:rsid w:val="0081303E"/>
    <w:rsid w:val="00844943"/>
    <w:rsid w:val="008F0612"/>
    <w:rsid w:val="00911DF8"/>
    <w:rsid w:val="00927D17"/>
    <w:rsid w:val="00A27EC9"/>
    <w:rsid w:val="00A31DA8"/>
    <w:rsid w:val="00B82729"/>
    <w:rsid w:val="00BD0051"/>
    <w:rsid w:val="00C44EC0"/>
    <w:rsid w:val="00CD2E3E"/>
    <w:rsid w:val="00D14400"/>
    <w:rsid w:val="00D531BE"/>
    <w:rsid w:val="00DA4D72"/>
    <w:rsid w:val="00DA5D57"/>
    <w:rsid w:val="00DB7210"/>
    <w:rsid w:val="00DE2AA7"/>
    <w:rsid w:val="00E115AF"/>
    <w:rsid w:val="00E31F79"/>
    <w:rsid w:val="00E402C8"/>
    <w:rsid w:val="00EC586F"/>
    <w:rsid w:val="00F0280B"/>
    <w:rsid w:val="00F226DB"/>
    <w:rsid w:val="00F57BF7"/>
    <w:rsid w:val="00FA3234"/>
    <w:rsid w:val="00FC3910"/>
    <w:rsid w:val="00FD1FEE"/>
    <w:rsid w:val="00FD3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2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028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0280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47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7628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7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61B947-7CE8-4639-9486-DAC4BDB7A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HSWRI</Company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Eileen Sigler</dc:creator>
  <cp:lastModifiedBy>Eileen Sigler</cp:lastModifiedBy>
  <cp:revision>2</cp:revision>
  <cp:lastPrinted>2013-08-30T20:26:00Z</cp:lastPrinted>
  <dcterms:created xsi:type="dcterms:W3CDTF">2013-08-30T22:57:00Z</dcterms:created>
  <dcterms:modified xsi:type="dcterms:W3CDTF">2013-08-30T22:57:00Z</dcterms:modified>
</cp:coreProperties>
</file>